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991C" w14:textId="7A989E63" w:rsidR="00034AD9" w:rsidRPr="009A0008" w:rsidRDefault="00034AD9" w:rsidP="00034AD9">
      <w:pPr>
        <w:jc w:val="center"/>
        <w:rPr>
          <w:rFonts w:ascii="Times New Roman" w:hAnsi="Times New Roman" w:cs="Times New Roman"/>
          <w:b/>
          <w:bCs/>
          <w:sz w:val="28"/>
          <w:szCs w:val="28"/>
        </w:rPr>
      </w:pPr>
      <w:r w:rsidRPr="009A0008">
        <w:rPr>
          <w:rFonts w:ascii="Times New Roman" w:hAnsi="Times New Roman" w:cs="Times New Roman"/>
          <w:b/>
          <w:bCs/>
          <w:sz w:val="28"/>
          <w:szCs w:val="28"/>
        </w:rPr>
        <w:t>ASMHDC</w:t>
      </w:r>
      <w:r>
        <w:rPr>
          <w:rFonts w:ascii="Times New Roman" w:hAnsi="Times New Roman" w:cs="Times New Roman"/>
          <w:b/>
          <w:bCs/>
          <w:sz w:val="28"/>
          <w:szCs w:val="28"/>
        </w:rPr>
        <w:t xml:space="preserve"> </w:t>
      </w:r>
      <w:r w:rsidRPr="009A0008">
        <w:rPr>
          <w:rFonts w:ascii="Times New Roman" w:hAnsi="Times New Roman" w:cs="Times New Roman"/>
          <w:b/>
          <w:bCs/>
          <w:sz w:val="28"/>
          <w:szCs w:val="28"/>
        </w:rPr>
        <w:t xml:space="preserve">Meeting Minutes </w:t>
      </w:r>
      <w:r>
        <w:rPr>
          <w:rFonts w:ascii="Times New Roman" w:hAnsi="Times New Roman" w:cs="Times New Roman"/>
          <w:b/>
          <w:bCs/>
          <w:sz w:val="28"/>
          <w:szCs w:val="28"/>
        </w:rPr>
        <w:t>July 11</w:t>
      </w:r>
      <w:r w:rsidRPr="009A0008">
        <w:rPr>
          <w:rFonts w:ascii="Times New Roman" w:hAnsi="Times New Roman" w:cs="Times New Roman"/>
          <w:b/>
          <w:bCs/>
          <w:sz w:val="28"/>
          <w:szCs w:val="28"/>
          <w:vertAlign w:val="superscript"/>
        </w:rPr>
        <w:t>th</w:t>
      </w:r>
      <w:r w:rsidRPr="009A0008">
        <w:rPr>
          <w:rFonts w:ascii="Times New Roman" w:hAnsi="Times New Roman" w:cs="Times New Roman"/>
          <w:b/>
          <w:bCs/>
          <w:sz w:val="28"/>
          <w:szCs w:val="28"/>
        </w:rPr>
        <w:t>, 2023</w:t>
      </w:r>
    </w:p>
    <w:p w14:paraId="5F56AF2C" w14:textId="77777777" w:rsidR="00034AD9" w:rsidRPr="009A0008" w:rsidRDefault="00034AD9" w:rsidP="00034AD9">
      <w:pPr>
        <w:jc w:val="center"/>
        <w:rPr>
          <w:rFonts w:ascii="Times New Roman" w:hAnsi="Times New Roman" w:cs="Times New Roman"/>
          <w:b/>
          <w:bCs/>
          <w:sz w:val="28"/>
          <w:szCs w:val="28"/>
        </w:rPr>
      </w:pPr>
      <w:r w:rsidRPr="009A0008">
        <w:rPr>
          <w:rFonts w:ascii="Times New Roman" w:hAnsi="Times New Roman" w:cs="Times New Roman"/>
          <w:b/>
          <w:bCs/>
          <w:sz w:val="28"/>
          <w:szCs w:val="28"/>
        </w:rPr>
        <w:t>Minutes Submitted by Erika Fix</w:t>
      </w:r>
    </w:p>
    <w:p w14:paraId="1B8B14C9" w14:textId="242B993A"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Members in attendance: Ginger Mortorff, Laura Albright, Susan Bixler, Alexann Rahimi, Lisa Berrier, </w:t>
      </w:r>
      <w:r>
        <w:rPr>
          <w:rFonts w:ascii="Times New Roman" w:hAnsi="Times New Roman" w:cs="Times New Roman"/>
          <w:sz w:val="24"/>
          <w:szCs w:val="24"/>
        </w:rPr>
        <w:t xml:space="preserve">Melissa Foltz, Keith and Linda Marsh, Candi Weddle Staley, Jill and Jessica Hair, </w:t>
      </w:r>
      <w:r>
        <w:rPr>
          <w:rFonts w:ascii="Times New Roman" w:hAnsi="Times New Roman" w:cs="Times New Roman"/>
          <w:sz w:val="24"/>
          <w:szCs w:val="24"/>
        </w:rPr>
        <w:t>and Erika Fix</w:t>
      </w:r>
    </w:p>
    <w:p w14:paraId="5F30DC06" w14:textId="3037A3C4"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Minutes from June were unanimously approved.</w:t>
      </w:r>
    </w:p>
    <w:p w14:paraId="46159361" w14:textId="201FC84D"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Checking Account Balance: $3,227.41</w:t>
      </w:r>
    </w:p>
    <w:p w14:paraId="754E0AA9" w14:textId="4D532C77"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Profit from the June 25</w:t>
      </w:r>
      <w:r w:rsidRPr="00034AD9">
        <w:rPr>
          <w:rFonts w:ascii="Times New Roman" w:hAnsi="Times New Roman" w:cs="Times New Roman"/>
          <w:sz w:val="24"/>
          <w:szCs w:val="24"/>
          <w:vertAlign w:val="superscript"/>
        </w:rPr>
        <w:t>th</w:t>
      </w:r>
      <w:r>
        <w:rPr>
          <w:rFonts w:ascii="Times New Roman" w:hAnsi="Times New Roman" w:cs="Times New Roman"/>
          <w:sz w:val="24"/>
          <w:szCs w:val="24"/>
        </w:rPr>
        <w:t xml:space="preserve"> Show- $1,149</w:t>
      </w:r>
    </w:p>
    <w:p w14:paraId="749F8738" w14:textId="0045EAA9"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Sub Fundraiser Profit- $76</w:t>
      </w:r>
    </w:p>
    <w:p w14:paraId="08D695B0" w14:textId="3EECDA66"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Concerning the June show everything went very well, and a special thank you to all of those who helped it run smoothly. Just a few reminders going </w:t>
      </w:r>
      <w:proofErr w:type="gramStart"/>
      <w:r>
        <w:rPr>
          <w:rFonts w:ascii="Times New Roman" w:hAnsi="Times New Roman" w:cs="Times New Roman"/>
          <w:sz w:val="24"/>
          <w:szCs w:val="24"/>
        </w:rPr>
        <w:t>in to</w:t>
      </w:r>
      <w:proofErr w:type="gramEnd"/>
      <w:r>
        <w:rPr>
          <w:rFonts w:ascii="Times New Roman" w:hAnsi="Times New Roman" w:cs="Times New Roman"/>
          <w:sz w:val="24"/>
          <w:szCs w:val="24"/>
        </w:rPr>
        <w:t xml:space="preserve"> the last show of the year and for future reference:</w:t>
      </w:r>
    </w:p>
    <w:p w14:paraId="0BCCED55" w14:textId="0D13F8E5"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number you are assigned at the beginning of the show season you MUST use all year, especially when you are signed up for year end points. This is highlighted on the Point Sign Up form and should be followed all year.</w:t>
      </w:r>
    </w:p>
    <w:p w14:paraId="7FB58802" w14:textId="2778E208"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You may only wear one number on your back at a time. The judges cannot discern which number belongs with which horse/exhibitor combination. Number clips, available at Keith and Linda’s tack shop, are great alternatives to making switching numbers easier. </w:t>
      </w:r>
    </w:p>
    <w:p w14:paraId="5D0EFEBE" w14:textId="4E41E18A"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5-minute gate call will be made, and you must be on-deck ready to enter your class. Our announcer does a great job with having reminders throughout the day of which class is upcoming. If you’re not at the gate for the start of your class, it will start without you. </w:t>
      </w:r>
    </w:p>
    <w:p w14:paraId="62CE06CF" w14:textId="2FDEADE7"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Just a reminder to make sure you are familiar with our Rule Book and By-Laws that are posted on the club website as well. We plan to </w:t>
      </w:r>
      <w:proofErr w:type="gramStart"/>
      <w:r>
        <w:rPr>
          <w:rFonts w:ascii="Times New Roman" w:hAnsi="Times New Roman" w:cs="Times New Roman"/>
          <w:sz w:val="24"/>
          <w:szCs w:val="24"/>
        </w:rPr>
        <w:t>take a look</w:t>
      </w:r>
      <w:proofErr w:type="gramEnd"/>
      <w:r>
        <w:rPr>
          <w:rFonts w:ascii="Times New Roman" w:hAnsi="Times New Roman" w:cs="Times New Roman"/>
          <w:sz w:val="24"/>
          <w:szCs w:val="24"/>
        </w:rPr>
        <w:t xml:space="preserve"> at them this winter for the upcoming 2024 season. If you have any questions, please do not hesitate to ask one of the officers or board members. If you have any recommendations, please let us know for changes to be made as well! I plan to send out a form for you to share any recommendations at the end of the year. </w:t>
      </w:r>
    </w:p>
    <w:p w14:paraId="155859AE" w14:textId="182562CA" w:rsidR="00034AD9" w:rsidRDefault="00034AD9" w:rsidP="00034AD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Third Show- Combined with MDMHA </w:t>
      </w:r>
    </w:p>
    <w:p w14:paraId="07567336" w14:textId="0DAA031D" w:rsidR="00034AD9" w:rsidRDefault="00034AD9"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sent out a survey to all members, as well as shared it on Facebook, for the third show date. The options were: August 13</w:t>
      </w:r>
      <w:r w:rsidRPr="00034AD9">
        <w:rPr>
          <w:rFonts w:ascii="Times New Roman" w:hAnsi="Times New Roman" w:cs="Times New Roman"/>
          <w:sz w:val="24"/>
          <w:szCs w:val="24"/>
          <w:vertAlign w:val="superscript"/>
        </w:rPr>
        <w:t>th</w:t>
      </w:r>
      <w:r>
        <w:rPr>
          <w:rFonts w:ascii="Times New Roman" w:hAnsi="Times New Roman" w:cs="Times New Roman"/>
          <w:sz w:val="24"/>
          <w:szCs w:val="24"/>
        </w:rPr>
        <w:t>, August 20</w:t>
      </w:r>
      <w:r w:rsidRPr="00034AD9">
        <w:rPr>
          <w:rFonts w:ascii="Times New Roman" w:hAnsi="Times New Roman" w:cs="Times New Roman"/>
          <w:sz w:val="24"/>
          <w:szCs w:val="24"/>
          <w:vertAlign w:val="superscript"/>
        </w:rPr>
        <w:t>th</w:t>
      </w:r>
      <w:r>
        <w:rPr>
          <w:rFonts w:ascii="Times New Roman" w:hAnsi="Times New Roman" w:cs="Times New Roman"/>
          <w:sz w:val="24"/>
          <w:szCs w:val="24"/>
        </w:rPr>
        <w:t>, or September 17</w:t>
      </w:r>
      <w:r w:rsidRPr="00034AD9">
        <w:rPr>
          <w:rFonts w:ascii="Times New Roman" w:hAnsi="Times New Roman" w:cs="Times New Roman"/>
          <w:sz w:val="24"/>
          <w:szCs w:val="24"/>
          <w:vertAlign w:val="superscript"/>
        </w:rPr>
        <w:t>th</w:t>
      </w:r>
      <w:r>
        <w:rPr>
          <w:rFonts w:ascii="Times New Roman" w:hAnsi="Times New Roman" w:cs="Times New Roman"/>
          <w:sz w:val="24"/>
          <w:szCs w:val="24"/>
        </w:rPr>
        <w:t>. The votes were as follows:</w:t>
      </w:r>
    </w:p>
    <w:p w14:paraId="73F94748" w14:textId="716BDF7E" w:rsidR="00034AD9" w:rsidRDefault="00034AD9" w:rsidP="00034A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12- August 13</w:t>
      </w:r>
      <w:r w:rsidRPr="00034AD9">
        <w:rPr>
          <w:rFonts w:ascii="Times New Roman" w:hAnsi="Times New Roman" w:cs="Times New Roman"/>
          <w:sz w:val="24"/>
          <w:szCs w:val="24"/>
          <w:vertAlign w:val="superscript"/>
        </w:rPr>
        <w:t>th</w:t>
      </w:r>
    </w:p>
    <w:p w14:paraId="3F073018" w14:textId="69CFFC3C" w:rsidR="00034AD9" w:rsidRDefault="00034AD9" w:rsidP="00034AD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26- September 17</w:t>
      </w:r>
      <w:r w:rsidRPr="00034AD9">
        <w:rPr>
          <w:rFonts w:ascii="Times New Roman" w:hAnsi="Times New Roman" w:cs="Times New Roman"/>
          <w:sz w:val="24"/>
          <w:szCs w:val="24"/>
          <w:vertAlign w:val="superscript"/>
        </w:rPr>
        <w:t>th</w:t>
      </w:r>
    </w:p>
    <w:p w14:paraId="588D50E6" w14:textId="11E7B4BB" w:rsidR="00034AD9" w:rsidRDefault="00DA3CB6" w:rsidP="00034AD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In talking with </w:t>
      </w:r>
      <w:proofErr w:type="gramStart"/>
      <w:r>
        <w:rPr>
          <w:rFonts w:ascii="Times New Roman" w:hAnsi="Times New Roman" w:cs="Times New Roman"/>
          <w:sz w:val="24"/>
          <w:szCs w:val="24"/>
        </w:rPr>
        <w:t>Jason</w:t>
      </w:r>
      <w:proofErr w:type="gramEnd"/>
      <w:r>
        <w:rPr>
          <w:rFonts w:ascii="Times New Roman" w:hAnsi="Times New Roman" w:cs="Times New Roman"/>
          <w:sz w:val="24"/>
          <w:szCs w:val="24"/>
        </w:rPr>
        <w:t xml:space="preserve"> we decided to go with the majority vote, and reschedule the show to September 17</w:t>
      </w:r>
      <w:r w:rsidRPr="00DA3CB6">
        <w:rPr>
          <w:rFonts w:ascii="Times New Roman" w:hAnsi="Times New Roman" w:cs="Times New Roman"/>
          <w:sz w:val="24"/>
          <w:szCs w:val="24"/>
          <w:vertAlign w:val="superscript"/>
        </w:rPr>
        <w:t>th</w:t>
      </w:r>
    </w:p>
    <w:p w14:paraId="4798A015" w14:textId="2C73DD83" w:rsidR="00034AD9" w:rsidRPr="00DA3CB6" w:rsidRDefault="00DA3CB6" w:rsidP="00DA3CB6">
      <w:pPr>
        <w:pStyle w:val="ListParagraph"/>
        <w:numPr>
          <w:ilvl w:val="1"/>
          <w:numId w:val="1"/>
        </w:numPr>
      </w:pPr>
      <w:r w:rsidRPr="00DA3CB6">
        <w:rPr>
          <w:rFonts w:ascii="Times New Roman" w:hAnsi="Times New Roman" w:cs="Times New Roman"/>
          <w:sz w:val="24"/>
          <w:szCs w:val="24"/>
        </w:rPr>
        <w:t xml:space="preserve">For location of the show Jason is in contact with </w:t>
      </w:r>
      <w:proofErr w:type="gramStart"/>
      <w:r w:rsidRPr="00DA3CB6">
        <w:rPr>
          <w:rFonts w:ascii="Times New Roman" w:hAnsi="Times New Roman" w:cs="Times New Roman"/>
          <w:sz w:val="24"/>
          <w:szCs w:val="24"/>
        </w:rPr>
        <w:t>Wilson College, and</w:t>
      </w:r>
      <w:proofErr w:type="gramEnd"/>
      <w:r w:rsidRPr="00DA3CB6">
        <w:rPr>
          <w:rFonts w:ascii="Times New Roman" w:hAnsi="Times New Roman" w:cs="Times New Roman"/>
          <w:sz w:val="24"/>
          <w:szCs w:val="24"/>
        </w:rPr>
        <w:t xml:space="preserve"> waiting to hear back if they’re available for the September date. If they’re unavailable the show will be held at Heritage Park Arena 7575 Mentzer Gap Rd, Waynesboro, PA 17268</w:t>
      </w:r>
    </w:p>
    <w:p w14:paraId="19C99E9B" w14:textId="2BECD94E" w:rsidR="00DA3CB6" w:rsidRPr="00DA3CB6" w:rsidRDefault="00DA3CB6" w:rsidP="009523B0">
      <w:pPr>
        <w:pStyle w:val="ListParagraph"/>
        <w:numPr>
          <w:ilvl w:val="1"/>
          <w:numId w:val="1"/>
        </w:numPr>
      </w:pPr>
      <w:r w:rsidRPr="009523B0">
        <w:rPr>
          <w:rFonts w:ascii="Times New Roman" w:hAnsi="Times New Roman" w:cs="Times New Roman"/>
          <w:sz w:val="24"/>
          <w:szCs w:val="24"/>
        </w:rPr>
        <w:lastRenderedPageBreak/>
        <w:t xml:space="preserve">Judges- this will be a double judged show- classes will be $15/each for members and $20/each for non-members. </w:t>
      </w:r>
    </w:p>
    <w:p w14:paraId="5294AD58" w14:textId="62FC263A" w:rsidR="00DA3CB6" w:rsidRPr="00DA3CB6" w:rsidRDefault="00DA3CB6" w:rsidP="00DA3CB6">
      <w:pPr>
        <w:pStyle w:val="ListParagraph"/>
        <w:numPr>
          <w:ilvl w:val="2"/>
          <w:numId w:val="1"/>
        </w:numPr>
      </w:pPr>
      <w:r>
        <w:rPr>
          <w:rFonts w:ascii="Times New Roman" w:hAnsi="Times New Roman" w:cs="Times New Roman"/>
          <w:sz w:val="24"/>
          <w:szCs w:val="24"/>
        </w:rPr>
        <w:t xml:space="preserve">Nikki Capan is confirmed to judge for this date. </w:t>
      </w:r>
    </w:p>
    <w:p w14:paraId="5FA912B8" w14:textId="56005E49" w:rsidR="00DA3CB6" w:rsidRPr="00DA3CB6" w:rsidRDefault="00DA3CB6" w:rsidP="00DA3CB6">
      <w:pPr>
        <w:pStyle w:val="ListParagraph"/>
        <w:numPr>
          <w:ilvl w:val="2"/>
          <w:numId w:val="1"/>
        </w:numPr>
      </w:pPr>
      <w:r>
        <w:rPr>
          <w:rFonts w:ascii="Times New Roman" w:hAnsi="Times New Roman" w:cs="Times New Roman"/>
          <w:sz w:val="24"/>
          <w:szCs w:val="24"/>
        </w:rPr>
        <w:t xml:space="preserve">I am reaching out to Chad Moshier, as well as George Blain to see if either of them are available to be our second judge. </w:t>
      </w:r>
    </w:p>
    <w:p w14:paraId="6C7B5C46" w14:textId="66DA5889" w:rsidR="00DA3CB6" w:rsidRPr="00DA3CB6" w:rsidRDefault="00DA3CB6" w:rsidP="00DA3CB6">
      <w:pPr>
        <w:pStyle w:val="ListParagraph"/>
        <w:numPr>
          <w:ilvl w:val="1"/>
          <w:numId w:val="1"/>
        </w:numPr>
      </w:pPr>
      <w:proofErr w:type="gramStart"/>
      <w:r>
        <w:rPr>
          <w:rFonts w:ascii="Times New Roman" w:hAnsi="Times New Roman" w:cs="Times New Roman"/>
          <w:sz w:val="24"/>
          <w:szCs w:val="24"/>
        </w:rPr>
        <w:t>Concerning year-end points, there</w:t>
      </w:r>
      <w:proofErr w:type="gramEnd"/>
      <w:r>
        <w:rPr>
          <w:rFonts w:ascii="Times New Roman" w:hAnsi="Times New Roman" w:cs="Times New Roman"/>
          <w:sz w:val="24"/>
          <w:szCs w:val="24"/>
        </w:rPr>
        <w:t xml:space="preserve"> was some confusion for those who are members of both ASMHDC and MDMHA. I’m going to provide some examples of different scenarios for how points will be completed. </w:t>
      </w:r>
    </w:p>
    <w:p w14:paraId="3013CCF0" w14:textId="72548D0F" w:rsidR="00DA3CB6" w:rsidRPr="00DA3CB6" w:rsidRDefault="00DA3CB6" w:rsidP="00DA3CB6">
      <w:pPr>
        <w:pStyle w:val="ListParagraph"/>
        <w:numPr>
          <w:ilvl w:val="2"/>
          <w:numId w:val="1"/>
        </w:numPr>
      </w:pPr>
      <w:r>
        <w:rPr>
          <w:rFonts w:ascii="Times New Roman" w:hAnsi="Times New Roman" w:cs="Times New Roman"/>
          <w:sz w:val="24"/>
          <w:szCs w:val="24"/>
        </w:rPr>
        <w:t>Exhibitor A is signed up for Points with BOTH clubs. They will be earning 2 sets of points for ASMHDC and 2 sets of points for MDMHA. They will be receiving 2 ribbons (one for each judge/placing) at the show, but still earning those double points for both clubs.</w:t>
      </w:r>
    </w:p>
    <w:p w14:paraId="1A35F291" w14:textId="7D664BDE" w:rsidR="00DA3CB6" w:rsidRPr="009523B0" w:rsidRDefault="00DA3CB6" w:rsidP="00DA3CB6">
      <w:pPr>
        <w:pStyle w:val="ListParagraph"/>
        <w:numPr>
          <w:ilvl w:val="2"/>
          <w:numId w:val="1"/>
        </w:numPr>
      </w:pPr>
      <w:r>
        <w:rPr>
          <w:rFonts w:ascii="Times New Roman" w:hAnsi="Times New Roman" w:cs="Times New Roman"/>
          <w:sz w:val="24"/>
          <w:szCs w:val="24"/>
        </w:rPr>
        <w:t xml:space="preserve">Exhibitor B is signed up for Points with ONLY ASMHDC. They will be earning 2 sets of points for ASMHDC, and they will be receiving 2 ribbons (one for each judge/placing) at the show. </w:t>
      </w:r>
    </w:p>
    <w:p w14:paraId="3218BF83" w14:textId="63A50751" w:rsidR="009523B0" w:rsidRPr="00DA3CB6" w:rsidRDefault="009523B0" w:rsidP="009523B0">
      <w:pPr>
        <w:pStyle w:val="ListParagraph"/>
        <w:numPr>
          <w:ilvl w:val="2"/>
          <w:numId w:val="1"/>
        </w:numPr>
      </w:pPr>
      <w:r>
        <w:rPr>
          <w:rFonts w:ascii="Times New Roman" w:hAnsi="Times New Roman" w:cs="Times New Roman"/>
          <w:sz w:val="24"/>
          <w:szCs w:val="24"/>
        </w:rPr>
        <w:t xml:space="preserve">Exhibitor </w:t>
      </w:r>
      <w:r>
        <w:rPr>
          <w:rFonts w:ascii="Times New Roman" w:hAnsi="Times New Roman" w:cs="Times New Roman"/>
          <w:sz w:val="24"/>
          <w:szCs w:val="24"/>
        </w:rPr>
        <w:t>C</w:t>
      </w:r>
      <w:r>
        <w:rPr>
          <w:rFonts w:ascii="Times New Roman" w:hAnsi="Times New Roman" w:cs="Times New Roman"/>
          <w:sz w:val="24"/>
          <w:szCs w:val="24"/>
        </w:rPr>
        <w:t xml:space="preserve"> is signed up for Points with ONLY </w:t>
      </w:r>
      <w:r>
        <w:rPr>
          <w:rFonts w:ascii="Times New Roman" w:hAnsi="Times New Roman" w:cs="Times New Roman"/>
          <w:sz w:val="24"/>
          <w:szCs w:val="24"/>
        </w:rPr>
        <w:t>MDMHA</w:t>
      </w:r>
      <w:r>
        <w:rPr>
          <w:rFonts w:ascii="Times New Roman" w:hAnsi="Times New Roman" w:cs="Times New Roman"/>
          <w:sz w:val="24"/>
          <w:szCs w:val="24"/>
        </w:rPr>
        <w:t xml:space="preserve">. They will be earning 2 sets of points for </w:t>
      </w:r>
      <w:r>
        <w:rPr>
          <w:rFonts w:ascii="Times New Roman" w:hAnsi="Times New Roman" w:cs="Times New Roman"/>
          <w:sz w:val="24"/>
          <w:szCs w:val="24"/>
        </w:rPr>
        <w:t>MDMHA</w:t>
      </w:r>
      <w:r>
        <w:rPr>
          <w:rFonts w:ascii="Times New Roman" w:hAnsi="Times New Roman" w:cs="Times New Roman"/>
          <w:sz w:val="24"/>
          <w:szCs w:val="24"/>
        </w:rPr>
        <w:t xml:space="preserve">, and they will be receiving 2 ribbons (one for each judge/placing) at the show. </w:t>
      </w:r>
    </w:p>
    <w:p w14:paraId="084DB91F" w14:textId="616F56FF" w:rsidR="00DA3CB6" w:rsidRPr="00DA3CB6" w:rsidRDefault="00DA3CB6" w:rsidP="00DA3CB6">
      <w:pPr>
        <w:pStyle w:val="ListParagraph"/>
        <w:numPr>
          <w:ilvl w:val="2"/>
          <w:numId w:val="1"/>
        </w:numPr>
      </w:pPr>
      <w:r>
        <w:rPr>
          <w:rFonts w:ascii="Times New Roman" w:hAnsi="Times New Roman" w:cs="Times New Roman"/>
          <w:sz w:val="24"/>
          <w:szCs w:val="24"/>
        </w:rPr>
        <w:t xml:space="preserve">If any other questions, please don’t hesitate to contact me! I’ll be glad to explain best way possible. </w:t>
      </w:r>
    </w:p>
    <w:p w14:paraId="732D13DA" w14:textId="2EC5CCAA" w:rsidR="00DA3CB6" w:rsidRPr="00DA3CB6" w:rsidRDefault="00DA3CB6" w:rsidP="00DA3CB6">
      <w:pPr>
        <w:pStyle w:val="ListParagraph"/>
        <w:numPr>
          <w:ilvl w:val="1"/>
          <w:numId w:val="1"/>
        </w:numPr>
      </w:pPr>
      <w:r>
        <w:rPr>
          <w:rFonts w:ascii="Times New Roman" w:hAnsi="Times New Roman" w:cs="Times New Roman"/>
          <w:sz w:val="24"/>
          <w:szCs w:val="24"/>
        </w:rPr>
        <w:t xml:space="preserve">If an exhibitor has 2 different numbers for each club with the same horse, please select one number to wear the day of. I’m planning to discuss this with Jason further to see how we can streamline and make this smoother. We might suggest that if you’re a member of both clubs please wear your number for All State, I will share more information about this when I talk with Jason. </w:t>
      </w:r>
    </w:p>
    <w:p w14:paraId="1C931A89" w14:textId="33BF3B49" w:rsidR="00DA3CB6" w:rsidRPr="0092517D" w:rsidRDefault="00DA3CB6" w:rsidP="00DA3CB6">
      <w:pPr>
        <w:pStyle w:val="ListParagraph"/>
        <w:numPr>
          <w:ilvl w:val="1"/>
          <w:numId w:val="1"/>
        </w:numPr>
      </w:pPr>
      <w:r>
        <w:rPr>
          <w:rFonts w:ascii="Times New Roman" w:hAnsi="Times New Roman" w:cs="Times New Roman"/>
          <w:sz w:val="24"/>
          <w:szCs w:val="24"/>
        </w:rPr>
        <w:t xml:space="preserve">I am also planning to work on the Class List/Show Premium and Entry form to get that shared ASAP. </w:t>
      </w:r>
    </w:p>
    <w:p w14:paraId="167D0687" w14:textId="58940E39" w:rsidR="0092517D" w:rsidRPr="0092517D" w:rsidRDefault="0092517D" w:rsidP="0092517D">
      <w:pPr>
        <w:pStyle w:val="ListParagraph"/>
        <w:numPr>
          <w:ilvl w:val="0"/>
          <w:numId w:val="1"/>
        </w:numPr>
      </w:pPr>
      <w:r>
        <w:rPr>
          <w:rFonts w:ascii="Times New Roman" w:hAnsi="Times New Roman" w:cs="Times New Roman"/>
          <w:sz w:val="24"/>
          <w:szCs w:val="24"/>
        </w:rPr>
        <w:t>Next Meeting will be via Zoom call on August 8</w:t>
      </w:r>
      <w:r w:rsidRPr="0092517D">
        <w:rPr>
          <w:rFonts w:ascii="Times New Roman" w:hAnsi="Times New Roman" w:cs="Times New Roman"/>
          <w:sz w:val="24"/>
          <w:szCs w:val="24"/>
          <w:vertAlign w:val="superscript"/>
        </w:rPr>
        <w:t>th</w:t>
      </w:r>
      <w:r>
        <w:rPr>
          <w:rFonts w:ascii="Times New Roman" w:hAnsi="Times New Roman" w:cs="Times New Roman"/>
          <w:sz w:val="24"/>
          <w:szCs w:val="24"/>
        </w:rPr>
        <w:t xml:space="preserve"> at 7 pm. I will share the login information closer to the meeting. </w:t>
      </w:r>
    </w:p>
    <w:p w14:paraId="1E810869" w14:textId="2276F668" w:rsidR="0092517D" w:rsidRDefault="0092517D" w:rsidP="0092517D">
      <w:pPr>
        <w:pStyle w:val="ListParagraph"/>
        <w:numPr>
          <w:ilvl w:val="0"/>
          <w:numId w:val="1"/>
        </w:numPr>
      </w:pPr>
      <w:r>
        <w:rPr>
          <w:rFonts w:ascii="Times New Roman" w:hAnsi="Times New Roman" w:cs="Times New Roman"/>
          <w:sz w:val="24"/>
          <w:szCs w:val="24"/>
        </w:rPr>
        <w:t xml:space="preserve">Meeting was adjourned at 7:29 by Erika Fix, seconded by Ginger Mortorff. </w:t>
      </w:r>
    </w:p>
    <w:sectPr w:rsidR="009251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32526"/>
    <w:multiLevelType w:val="hybridMultilevel"/>
    <w:tmpl w:val="6D4C71FA"/>
    <w:lvl w:ilvl="0" w:tplc="F56CDC6A">
      <w:start w:val="1"/>
      <w:numFmt w:val="decimal"/>
      <w:lvlText w:val="%1."/>
      <w:lvlJc w:val="left"/>
      <w:pPr>
        <w:ind w:left="720" w:hanging="360"/>
      </w:pPr>
      <w:rPr>
        <w:rFonts w:ascii="Times New Roman" w:hAnsi="Times New Roman" w:cs="Times New Roman" w:hint="default"/>
        <w:sz w:val="24"/>
        <w:szCs w:val="24"/>
      </w:rPr>
    </w:lvl>
    <w:lvl w:ilvl="1" w:tplc="1D14DF80">
      <w:start w:val="1"/>
      <w:numFmt w:val="lowerLetter"/>
      <w:lvlText w:val="%2."/>
      <w:lvlJc w:val="left"/>
      <w:pPr>
        <w:ind w:left="1440" w:hanging="360"/>
      </w:pPr>
      <w:rPr>
        <w:rFonts w:ascii="Times New Roman" w:hAnsi="Times New Roman" w:cs="Times New Roman" w:hint="default"/>
        <w:sz w:val="24"/>
        <w:szCs w:val="24"/>
      </w:rPr>
    </w:lvl>
    <w:lvl w:ilvl="2" w:tplc="FF7038F4">
      <w:start w:val="1"/>
      <w:numFmt w:val="lowerRoman"/>
      <w:lvlText w:val="%3."/>
      <w:lvlJc w:val="right"/>
      <w:pPr>
        <w:ind w:left="2160" w:hanging="180"/>
      </w:pPr>
      <w:rPr>
        <w:rFonts w:ascii="Times New Roman" w:hAnsi="Times New Roman" w:cs="Times New Roman" w:hint="default"/>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153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AD9"/>
    <w:rsid w:val="00034AD9"/>
    <w:rsid w:val="0092517D"/>
    <w:rsid w:val="009523B0"/>
    <w:rsid w:val="00DA3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B91D2"/>
  <w15:chartTrackingRefBased/>
  <w15:docId w15:val="{D668FBE2-5745-4E07-ADD5-C1A12A0E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Mellott</dc:creator>
  <cp:keywords/>
  <dc:description/>
  <cp:lastModifiedBy>Erika Mellott</cp:lastModifiedBy>
  <cp:revision>3</cp:revision>
  <dcterms:created xsi:type="dcterms:W3CDTF">2023-07-12T14:46:00Z</dcterms:created>
  <dcterms:modified xsi:type="dcterms:W3CDTF">2023-07-12T15:09:00Z</dcterms:modified>
</cp:coreProperties>
</file>